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BF" w:rsidRDefault="00D247BF" w:rsidP="00D247BF">
      <w:pPr>
        <w:spacing w:after="41"/>
        <w:ind w:right="-15"/>
        <w:jc w:val="both"/>
        <w:rPr>
          <w:color w:val="auto"/>
        </w:rPr>
      </w:pPr>
      <w:r>
        <w:rPr>
          <w:rFonts w:hint="eastAsia"/>
          <w:color w:val="auto"/>
        </w:rPr>
        <w:t>様式第１号(第</w:t>
      </w:r>
      <w:r w:rsidR="00493883">
        <w:rPr>
          <w:rFonts w:hint="eastAsia"/>
          <w:color w:val="auto"/>
        </w:rPr>
        <w:t>６</w:t>
      </w:r>
      <w:r>
        <w:rPr>
          <w:rFonts w:hint="eastAsia"/>
          <w:color w:val="auto"/>
        </w:rPr>
        <w:t>条関係)</w:t>
      </w:r>
    </w:p>
    <w:p w:rsidR="00D247BF" w:rsidRDefault="00D247BF">
      <w:pPr>
        <w:spacing w:after="41"/>
        <w:ind w:left="4422" w:right="-15"/>
        <w:jc w:val="right"/>
        <w:rPr>
          <w:color w:val="auto"/>
        </w:rPr>
      </w:pPr>
    </w:p>
    <w:p w:rsidR="00D247BF" w:rsidRDefault="00D247BF">
      <w:pPr>
        <w:spacing w:after="41"/>
        <w:ind w:left="4422" w:right="-15"/>
        <w:jc w:val="right"/>
        <w:rPr>
          <w:color w:val="auto"/>
        </w:rPr>
      </w:pPr>
    </w:p>
    <w:p w:rsidR="008C7104" w:rsidRDefault="001C1A36">
      <w:pPr>
        <w:spacing w:after="41"/>
        <w:ind w:left="4422" w:right="-15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bookmarkStart w:id="0" w:name="_GoBack"/>
      <w:bookmarkEnd w:id="0"/>
      <w:r>
        <w:rPr>
          <w:rFonts w:hint="eastAsia"/>
          <w:color w:val="auto"/>
        </w:rPr>
        <w:t xml:space="preserve">　　</w:t>
      </w:r>
      <w:r w:rsidR="00726169">
        <w:rPr>
          <w:color w:val="auto"/>
        </w:rPr>
        <w:t>年</w:t>
      </w:r>
      <w:r>
        <w:rPr>
          <w:rFonts w:hint="eastAsia"/>
          <w:color w:val="auto"/>
        </w:rPr>
        <w:t xml:space="preserve">　　</w:t>
      </w:r>
      <w:r w:rsidR="00726169">
        <w:rPr>
          <w:color w:val="auto"/>
        </w:rPr>
        <w:t>月</w:t>
      </w:r>
      <w:r>
        <w:rPr>
          <w:rFonts w:hint="eastAsia"/>
          <w:color w:val="auto"/>
        </w:rPr>
        <w:t xml:space="preserve">　　</w:t>
      </w:r>
      <w:r w:rsidR="00726169">
        <w:rPr>
          <w:color w:val="auto"/>
        </w:rPr>
        <w:t xml:space="preserve">日 </w:t>
      </w:r>
    </w:p>
    <w:p w:rsidR="008C7104" w:rsidRDefault="008C7104">
      <w:pPr>
        <w:spacing w:after="47"/>
        <w:ind w:left="0" w:firstLine="0"/>
        <w:rPr>
          <w:color w:val="auto"/>
        </w:rPr>
      </w:pPr>
    </w:p>
    <w:p w:rsidR="008C7104" w:rsidRDefault="001C1A36" w:rsidP="001C1A36">
      <w:pPr>
        <w:spacing w:after="47"/>
        <w:rPr>
          <w:color w:val="auto"/>
        </w:rPr>
      </w:pPr>
      <w:r>
        <w:rPr>
          <w:rFonts w:hint="eastAsia"/>
          <w:color w:val="auto"/>
        </w:rPr>
        <w:t xml:space="preserve">東白川村長　</w:t>
      </w:r>
      <w:r w:rsidR="00352CAF">
        <w:rPr>
          <w:rFonts w:hint="eastAsia"/>
          <w:color w:val="auto"/>
        </w:rPr>
        <w:t>様</w:t>
      </w:r>
    </w:p>
    <w:p w:rsidR="008C7104" w:rsidRDefault="008C7104">
      <w:pPr>
        <w:ind w:left="0" w:firstLine="0"/>
        <w:rPr>
          <w:color w:val="auto"/>
        </w:rPr>
      </w:pPr>
    </w:p>
    <w:tbl>
      <w:tblPr>
        <w:tblStyle w:val="af3"/>
        <w:tblW w:w="7376" w:type="dxa"/>
        <w:tblInd w:w="2405" w:type="dxa"/>
        <w:tblLook w:val="04A0" w:firstRow="1" w:lastRow="0" w:firstColumn="1" w:lastColumn="0" w:noHBand="0" w:noVBand="1"/>
      </w:tblPr>
      <w:tblGrid>
        <w:gridCol w:w="948"/>
        <w:gridCol w:w="1604"/>
        <w:gridCol w:w="4824"/>
      </w:tblGrid>
      <w:tr w:rsidR="001571D2" w:rsidTr="0031664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571D2" w:rsidRDefault="001571D2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申請者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169" w:rsidRDefault="001571D2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住所又は</w:t>
            </w:r>
          </w:p>
          <w:p w:rsidR="001571D2" w:rsidRDefault="001571D2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所在地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2A5" w:rsidRDefault="008542A5">
            <w:pPr>
              <w:ind w:left="0" w:firstLine="0"/>
              <w:rPr>
                <w:color w:val="auto"/>
              </w:rPr>
            </w:pPr>
          </w:p>
          <w:p w:rsidR="008542A5" w:rsidRDefault="008542A5">
            <w:pPr>
              <w:ind w:left="0" w:firstLine="0"/>
              <w:rPr>
                <w:color w:val="auto"/>
              </w:rPr>
            </w:pPr>
          </w:p>
        </w:tc>
      </w:tr>
      <w:tr w:rsidR="001571D2" w:rsidTr="0031664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571D2" w:rsidRDefault="001571D2">
            <w:pPr>
              <w:ind w:left="0" w:firstLine="0"/>
              <w:rPr>
                <w:color w:val="aut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23B3" w:rsidRDefault="001523B3">
            <w:pPr>
              <w:ind w:left="0" w:firstLine="0"/>
              <w:rPr>
                <w:color w:val="auto"/>
              </w:rPr>
            </w:pPr>
          </w:p>
          <w:p w:rsidR="001571D2" w:rsidRDefault="001571D2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氏名又は名称</w:t>
            </w:r>
          </w:p>
          <w:p w:rsidR="001571D2" w:rsidRDefault="001571D2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及び代表者名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2A5" w:rsidRDefault="008542A5" w:rsidP="00726169">
            <w:pPr>
              <w:ind w:left="0" w:firstLine="3960"/>
              <w:jc w:val="right"/>
              <w:rPr>
                <w:color w:val="auto"/>
              </w:rPr>
            </w:pPr>
          </w:p>
          <w:p w:rsidR="001571D2" w:rsidRDefault="001571D2" w:rsidP="00E157B5">
            <w:pPr>
              <w:ind w:left="0" w:firstLine="3960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　　　　　　　　　　　　　</w:t>
            </w:r>
          </w:p>
        </w:tc>
      </w:tr>
      <w:tr w:rsidR="001571D2" w:rsidTr="0031664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571D2" w:rsidRDefault="001571D2">
            <w:pPr>
              <w:ind w:left="0" w:firstLine="0"/>
              <w:rPr>
                <w:color w:val="auto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1D2" w:rsidRDefault="001571D2">
            <w:pPr>
              <w:ind w:left="0" w:firstLine="0"/>
              <w:rPr>
                <w:color w:val="auto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1D2" w:rsidRPr="00726169" w:rsidRDefault="001571D2" w:rsidP="00726169">
            <w:pPr>
              <w:ind w:left="0" w:firstLine="0"/>
              <w:rPr>
                <w:color w:val="auto"/>
              </w:rPr>
            </w:pPr>
          </w:p>
        </w:tc>
      </w:tr>
      <w:tr w:rsidR="001571D2" w:rsidTr="00316648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571D2" w:rsidRDefault="001571D2">
            <w:pPr>
              <w:ind w:left="0" w:firstLine="0"/>
              <w:rPr>
                <w:color w:val="auto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1D2" w:rsidRDefault="001571D2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電話番号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1D2" w:rsidRDefault="001571D2" w:rsidP="001571D2">
            <w:pPr>
              <w:ind w:left="0" w:firstLine="0"/>
              <w:rPr>
                <w:color w:val="auto"/>
              </w:rPr>
            </w:pPr>
          </w:p>
        </w:tc>
      </w:tr>
      <w:tr w:rsidR="00316648" w:rsidTr="002D4AF2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316648" w:rsidRDefault="00316648">
            <w:pPr>
              <w:ind w:left="0" w:firstLine="0"/>
              <w:rPr>
                <w:color w:val="auto"/>
              </w:rPr>
            </w:pP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648" w:rsidRDefault="00316648" w:rsidP="00726169">
            <w:pPr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※携帯電話等、連絡が取れる番号を記入のこと。</w:t>
            </w:r>
          </w:p>
        </w:tc>
      </w:tr>
    </w:tbl>
    <w:p w:rsidR="001571D2" w:rsidRDefault="001571D2">
      <w:pPr>
        <w:ind w:left="0" w:firstLine="0"/>
        <w:rPr>
          <w:color w:val="auto"/>
        </w:rPr>
      </w:pPr>
    </w:p>
    <w:p w:rsidR="008C7104" w:rsidRDefault="00726169" w:rsidP="001571D2">
      <w:pPr>
        <w:ind w:left="0" w:firstLine="3080"/>
        <w:rPr>
          <w:color w:val="auto"/>
        </w:rPr>
      </w:pPr>
      <w:r>
        <w:rPr>
          <w:color w:val="auto"/>
        </w:rPr>
        <w:t xml:space="preserve">　　　　　　　　　　　　　　　　　　　　</w:t>
      </w:r>
    </w:p>
    <w:p w:rsidR="008C7104" w:rsidRPr="001111CA" w:rsidRDefault="001C1A36" w:rsidP="001111CA">
      <w:pPr>
        <w:jc w:val="center"/>
        <w:rPr>
          <w:b/>
          <w:color w:val="auto"/>
          <w:sz w:val="36"/>
          <w:szCs w:val="36"/>
        </w:rPr>
      </w:pPr>
      <w:r w:rsidRPr="00456D93">
        <w:rPr>
          <w:rFonts w:hint="eastAsia"/>
          <w:b/>
          <w:color w:val="auto"/>
          <w:kern w:val="0"/>
          <w:sz w:val="36"/>
          <w:szCs w:val="36"/>
        </w:rPr>
        <w:t>東白川村農業持続化支援金</w:t>
      </w:r>
      <w:r w:rsidR="00726169" w:rsidRPr="00456D93">
        <w:rPr>
          <w:b/>
          <w:color w:val="auto"/>
          <w:kern w:val="0"/>
          <w:sz w:val="36"/>
          <w:szCs w:val="36"/>
        </w:rPr>
        <w:t>交付申請書兼請求書</w:t>
      </w:r>
    </w:p>
    <w:p w:rsidR="008C7104" w:rsidRDefault="00726169">
      <w:pPr>
        <w:spacing w:after="47"/>
        <w:ind w:left="0" w:firstLine="0"/>
        <w:rPr>
          <w:color w:val="auto"/>
        </w:rPr>
      </w:pPr>
      <w:r>
        <w:rPr>
          <w:color w:val="auto"/>
        </w:rPr>
        <w:t xml:space="preserve"> </w:t>
      </w:r>
    </w:p>
    <w:p w:rsidR="008C7104" w:rsidRDefault="00726169">
      <w:pPr>
        <w:spacing w:after="0" w:line="276" w:lineRule="auto"/>
        <w:ind w:left="0" w:firstLine="220"/>
        <w:rPr>
          <w:color w:val="auto"/>
        </w:rPr>
      </w:pPr>
      <w:r>
        <w:rPr>
          <w:color w:val="auto"/>
        </w:rPr>
        <w:t>下記のとおり、</w:t>
      </w:r>
      <w:r w:rsidR="001C1A36">
        <w:rPr>
          <w:rFonts w:hint="eastAsia"/>
          <w:color w:val="auto"/>
        </w:rPr>
        <w:t>東白川村農業持続化支援金</w:t>
      </w:r>
      <w:r>
        <w:rPr>
          <w:color w:val="auto"/>
        </w:rPr>
        <w:t>の交付を申請し、交付が決定され</w:t>
      </w:r>
      <w:r w:rsidR="00F3174D">
        <w:rPr>
          <w:rFonts w:hint="eastAsia"/>
          <w:color w:val="auto"/>
        </w:rPr>
        <w:t>た</w:t>
      </w:r>
      <w:r w:rsidR="00CD1EC3">
        <w:rPr>
          <w:color w:val="auto"/>
        </w:rPr>
        <w:t>場合は当該</w:t>
      </w:r>
      <w:r w:rsidR="00CD1EC3">
        <w:rPr>
          <w:rFonts w:hint="eastAsia"/>
          <w:color w:val="auto"/>
        </w:rPr>
        <w:t>支援</w:t>
      </w:r>
      <w:r>
        <w:rPr>
          <w:color w:val="auto"/>
        </w:rPr>
        <w:t>金の交付を請求します。</w:t>
      </w:r>
    </w:p>
    <w:p w:rsidR="00F3174D" w:rsidRDefault="00F3174D">
      <w:pPr>
        <w:spacing w:after="0" w:line="276" w:lineRule="auto"/>
        <w:ind w:left="0" w:firstLine="220"/>
        <w:rPr>
          <w:color w:val="auto"/>
        </w:rPr>
      </w:pPr>
      <w:r w:rsidRPr="0029106C">
        <w:rPr>
          <w:rFonts w:hint="eastAsia"/>
          <w:color w:val="auto"/>
        </w:rPr>
        <w:t>なお、口座名義が異なるときは、支援金の受領を口座名義人に委任します。</w:t>
      </w:r>
    </w:p>
    <w:p w:rsidR="008C7104" w:rsidRDefault="008C7104">
      <w:pPr>
        <w:spacing w:after="47"/>
        <w:ind w:left="2510" w:right="2501"/>
        <w:jc w:val="center"/>
        <w:rPr>
          <w:color w:val="auto"/>
        </w:rPr>
      </w:pPr>
    </w:p>
    <w:p w:rsidR="008C7104" w:rsidRDefault="00726169">
      <w:pPr>
        <w:spacing w:after="47"/>
        <w:ind w:left="2510" w:right="2501"/>
        <w:jc w:val="center"/>
        <w:rPr>
          <w:color w:val="auto"/>
        </w:rPr>
      </w:pPr>
      <w:r>
        <w:rPr>
          <w:color w:val="auto"/>
        </w:rPr>
        <w:t xml:space="preserve">記 </w:t>
      </w:r>
    </w:p>
    <w:p w:rsidR="008C7104" w:rsidRDefault="008C7104">
      <w:pPr>
        <w:spacing w:after="47"/>
        <w:ind w:left="2510" w:right="2501"/>
        <w:jc w:val="center"/>
        <w:rPr>
          <w:color w:val="auto"/>
        </w:rPr>
      </w:pPr>
    </w:p>
    <w:p w:rsidR="008C7104" w:rsidRDefault="00726169">
      <w:pPr>
        <w:numPr>
          <w:ilvl w:val="0"/>
          <w:numId w:val="1"/>
        </w:numPr>
        <w:spacing w:after="0"/>
        <w:ind w:hanging="473"/>
        <w:rPr>
          <w:color w:val="auto"/>
        </w:rPr>
      </w:pPr>
      <w:r>
        <w:rPr>
          <w:color w:val="auto"/>
        </w:rPr>
        <w:t xml:space="preserve">交付申請額等                      　　　　　　  </w:t>
      </w:r>
    </w:p>
    <w:tbl>
      <w:tblPr>
        <w:tblStyle w:val="TableGrid"/>
        <w:tblW w:w="9332" w:type="dxa"/>
        <w:tblInd w:w="-5" w:type="dxa"/>
        <w:tblLayout w:type="fixed"/>
        <w:tblCellMar>
          <w:top w:w="74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04"/>
        <w:gridCol w:w="4133"/>
        <w:gridCol w:w="1843"/>
        <w:gridCol w:w="1252"/>
      </w:tblGrid>
      <w:tr w:rsidR="00C90BD7" w:rsidTr="001C1A36">
        <w:trPr>
          <w:trHeight w:val="774"/>
        </w:trPr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BD7" w:rsidRDefault="00C90BD7" w:rsidP="00C90BD7">
            <w:pPr>
              <w:widowControl w:val="0"/>
              <w:spacing w:after="0"/>
              <w:ind w:left="0" w:right="116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申告</w:t>
            </w:r>
            <w:r>
              <w:rPr>
                <w:color w:val="auto"/>
              </w:rPr>
              <w:t>事項</w:t>
            </w:r>
          </w:p>
          <w:p w:rsidR="00C90BD7" w:rsidRDefault="00C90BD7" w:rsidP="00C90BD7">
            <w:pPr>
              <w:widowControl w:val="0"/>
              <w:spacing w:after="0" w:line="260" w:lineRule="exact"/>
              <w:ind w:left="0" w:right="113" w:firstLine="0"/>
              <w:rPr>
                <w:color w:val="auto"/>
              </w:rPr>
            </w:pPr>
            <w:r w:rsidRPr="001C1A36"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右</w:t>
            </w:r>
            <w:r w:rsidRPr="001C1A36">
              <w:rPr>
                <w:rFonts w:hint="eastAsia"/>
                <w:color w:val="000000" w:themeColor="text1"/>
              </w:rPr>
              <w:t>記</w:t>
            </w:r>
            <w:r>
              <w:rPr>
                <w:rFonts w:hint="eastAsia"/>
                <w:color w:val="000000" w:themeColor="text1"/>
              </w:rPr>
              <w:t>の意思確認事項に</w:t>
            </w:r>
            <w:r w:rsidRPr="001C1A36">
              <w:rPr>
                <w:rFonts w:hint="eastAsia"/>
                <w:color w:val="000000" w:themeColor="text1"/>
              </w:rPr>
              <w:t>間違いが無ければ</w:t>
            </w:r>
            <w:r>
              <w:rPr>
                <w:rFonts w:hint="eastAsia"/>
                <w:color w:val="000000" w:themeColor="text1"/>
              </w:rPr>
              <w:t>、</w:t>
            </w:r>
            <w:r w:rsidRPr="00CF2573">
              <w:rPr>
                <w:rFonts w:ascii="ＭＳ Ｐゴシック" w:eastAsia="ＭＳ Ｐゴシック" w:hAnsi="ＭＳ Ｐゴシック"/>
                <w:b/>
                <w:color w:val="auto"/>
                <w:u w:val="single"/>
              </w:rPr>
              <w:t>□にレ点等を記入</w:t>
            </w:r>
            <w:r w:rsidRPr="001C1A36">
              <w:rPr>
                <w:rFonts w:hint="eastAsia"/>
                <w:color w:val="auto"/>
              </w:rPr>
              <w:t>して下さい)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BD7" w:rsidRPr="00AD7931" w:rsidRDefault="00C90BD7" w:rsidP="00CF2573">
            <w:pPr>
              <w:widowControl w:val="0"/>
              <w:spacing w:after="0" w:line="240" w:lineRule="exact"/>
              <w:ind w:left="440" w:hangingChars="200" w:hanging="440"/>
              <w:jc w:val="both"/>
              <w:rPr>
                <w:color w:val="000000" w:themeColor="text1"/>
              </w:rPr>
            </w:pPr>
            <w:r w:rsidRPr="00AD7931">
              <w:rPr>
                <w:rFonts w:ascii="Meiryo UI" w:eastAsia="Meiryo UI" w:hAnsi="Meiryo UI" w:cs="Meiryo UI"/>
                <w:b/>
                <w:color w:val="000000" w:themeColor="text1"/>
              </w:rPr>
              <w:t>□</w:t>
            </w:r>
            <w:r w:rsidRPr="00AD7931">
              <w:rPr>
                <w:rFonts w:hint="eastAsia"/>
                <w:color w:val="000000" w:themeColor="text1"/>
              </w:rPr>
              <w:t xml:space="preserve">　支援金</w:t>
            </w:r>
            <w:r w:rsidR="00CD1EC3">
              <w:rPr>
                <w:rFonts w:hint="eastAsia"/>
                <w:color w:val="000000" w:themeColor="text1"/>
              </w:rPr>
              <w:t>の</w:t>
            </w:r>
            <w:r w:rsidRPr="00AD7931">
              <w:rPr>
                <w:rFonts w:hint="eastAsia"/>
                <w:color w:val="000000" w:themeColor="text1"/>
              </w:rPr>
              <w:t>対象として申請する農地に</w:t>
            </w:r>
            <w:r>
              <w:rPr>
                <w:rFonts w:hint="eastAsia"/>
                <w:color w:val="000000" w:themeColor="text1"/>
              </w:rPr>
              <w:t>おいて</w:t>
            </w:r>
            <w:r w:rsidRPr="00AD7931">
              <w:rPr>
                <w:rFonts w:hint="eastAsia"/>
                <w:color w:val="000000" w:themeColor="text1"/>
              </w:rPr>
              <w:t>、</w:t>
            </w:r>
            <w:r w:rsidRPr="00AD7931">
              <w:rPr>
                <w:rFonts w:hint="eastAsia"/>
              </w:rPr>
              <w:t>令和</w:t>
            </w:r>
            <w:r>
              <w:rPr>
                <w:rFonts w:hint="eastAsia"/>
              </w:rPr>
              <w:t>５</w:t>
            </w:r>
            <w:r w:rsidRPr="00AD7931">
              <w:rPr>
                <w:rFonts w:hint="eastAsia"/>
              </w:rPr>
              <w:t>年度</w:t>
            </w:r>
            <w:r>
              <w:rPr>
                <w:rFonts w:hint="eastAsia"/>
              </w:rPr>
              <w:t>に</w:t>
            </w:r>
            <w:r w:rsidRPr="00AD7931">
              <w:rPr>
                <w:rFonts w:hint="eastAsia"/>
              </w:rPr>
              <w:t>茶若しくは水稲の栽培を</w:t>
            </w:r>
            <w:r>
              <w:rPr>
                <w:rFonts w:hint="eastAsia"/>
              </w:rPr>
              <w:t>行い</w:t>
            </w:r>
            <w:r w:rsidRPr="00AD7931">
              <w:rPr>
                <w:rFonts w:hint="eastAsia"/>
              </w:rPr>
              <w:t>ます。</w:t>
            </w:r>
          </w:p>
        </w:tc>
      </w:tr>
      <w:tr w:rsidR="00C90BD7" w:rsidTr="00040FD4">
        <w:trPr>
          <w:trHeight w:val="774"/>
        </w:trPr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0BD7" w:rsidRDefault="00C90BD7">
            <w:pPr>
              <w:widowControl w:val="0"/>
              <w:spacing w:after="0"/>
              <w:ind w:left="0" w:right="116" w:firstLine="0"/>
              <w:jc w:val="center"/>
              <w:rPr>
                <w:color w:val="auto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BD7" w:rsidRPr="00AD7931" w:rsidRDefault="00C90BD7" w:rsidP="00526072">
            <w:pPr>
              <w:widowControl w:val="0"/>
              <w:spacing w:after="0" w:line="240" w:lineRule="exact"/>
              <w:ind w:left="440" w:hangingChars="200" w:hanging="440"/>
              <w:jc w:val="both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AD7931">
              <w:rPr>
                <w:rFonts w:ascii="Meiryo UI" w:eastAsia="Meiryo UI" w:hAnsi="Meiryo UI" w:cs="Meiryo UI"/>
                <w:b/>
                <w:color w:val="000000" w:themeColor="text1"/>
              </w:rPr>
              <w:t>□</w:t>
            </w:r>
            <w:r w:rsidRPr="00AD7931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auto"/>
              </w:rPr>
              <w:t>栽培状況の確認のために、役場職員等が対象農地に立ち入ることを承諾します。</w:t>
            </w:r>
          </w:p>
        </w:tc>
      </w:tr>
      <w:tr w:rsidR="00C90BD7" w:rsidTr="00040FD4">
        <w:trPr>
          <w:trHeight w:val="774"/>
        </w:trPr>
        <w:tc>
          <w:tcPr>
            <w:tcW w:w="2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0BD7" w:rsidRDefault="00C90BD7">
            <w:pPr>
              <w:widowControl w:val="0"/>
              <w:spacing w:after="0"/>
              <w:ind w:left="0" w:right="116" w:firstLine="0"/>
              <w:jc w:val="center"/>
              <w:rPr>
                <w:color w:val="auto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0BD7" w:rsidRPr="00AD7931" w:rsidRDefault="00C90BD7" w:rsidP="00CD1EC3">
            <w:pPr>
              <w:widowControl w:val="0"/>
              <w:spacing w:after="0" w:line="240" w:lineRule="exact"/>
              <w:ind w:left="440" w:hangingChars="200" w:hanging="440"/>
              <w:jc w:val="both"/>
              <w:rPr>
                <w:rFonts w:ascii="Meiryo UI" w:eastAsia="Meiryo UI" w:hAnsi="Meiryo UI" w:cs="Meiryo UI"/>
                <w:b/>
                <w:color w:val="000000" w:themeColor="text1"/>
              </w:rPr>
            </w:pPr>
            <w:r w:rsidRPr="00AD7931">
              <w:rPr>
                <w:rFonts w:ascii="Meiryo UI" w:eastAsia="Meiryo UI" w:hAnsi="Meiryo UI" w:cs="Meiryo UI"/>
                <w:b/>
                <w:color w:val="000000" w:themeColor="text1"/>
              </w:rPr>
              <w:t>□</w:t>
            </w:r>
            <w:r w:rsidRPr="00AD7931">
              <w:rPr>
                <w:rFonts w:hint="eastAsia"/>
                <w:color w:val="000000" w:themeColor="text1"/>
              </w:rPr>
              <w:t xml:space="preserve">　</w:t>
            </w:r>
            <w:r w:rsidRPr="00AD7931">
              <w:rPr>
                <w:rFonts w:hint="eastAsia"/>
                <w:color w:val="auto"/>
              </w:rPr>
              <w:t>支援</w:t>
            </w:r>
            <w:r w:rsidRPr="00AD7931">
              <w:rPr>
                <w:color w:val="auto"/>
              </w:rPr>
              <w:t>金の交付対象となった事業内容に違反した場合、</w:t>
            </w:r>
            <w:r w:rsidR="00CD1EC3">
              <w:rPr>
                <w:rFonts w:hint="eastAsia"/>
                <w:color w:val="auto"/>
              </w:rPr>
              <w:t>支援</w:t>
            </w:r>
            <w:r w:rsidRPr="00AD7931">
              <w:rPr>
                <w:color w:val="auto"/>
              </w:rPr>
              <w:t>金の全部又は一部について返還します。また、虚偽の申請その他不正な行為により</w:t>
            </w:r>
            <w:r w:rsidR="00CD1EC3">
              <w:rPr>
                <w:rFonts w:hint="eastAsia"/>
                <w:color w:val="auto"/>
              </w:rPr>
              <w:t>支援</w:t>
            </w:r>
            <w:r w:rsidRPr="00AD7931">
              <w:rPr>
                <w:color w:val="auto"/>
              </w:rPr>
              <w:t>金の交付を受けたときも同様の取扱いで差し支えありません。</w:t>
            </w:r>
          </w:p>
        </w:tc>
      </w:tr>
      <w:tr w:rsidR="007E0F2F" w:rsidTr="001111CA">
        <w:trPr>
          <w:trHeight w:val="946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F2F" w:rsidRDefault="007E0F2F" w:rsidP="007E0F2F">
            <w:pPr>
              <w:widowControl w:val="0"/>
              <w:spacing w:after="0"/>
              <w:ind w:left="11" w:right="11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作付面積</w:t>
            </w:r>
          </w:p>
          <w:p w:rsidR="007E0F2F" w:rsidRDefault="007E0F2F" w:rsidP="007E0F2F">
            <w:pPr>
              <w:widowControl w:val="0"/>
              <w:spacing w:after="0"/>
              <w:ind w:left="11" w:right="11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別紙</w:t>
            </w:r>
            <w:r>
              <w:rPr>
                <w:color w:val="auto"/>
              </w:rPr>
              <w:t>作付計画書</w:t>
            </w:r>
            <w:r>
              <w:rPr>
                <w:rFonts w:hint="eastAsia"/>
                <w:color w:val="auto"/>
              </w:rPr>
              <w:t>の合計</w:t>
            </w:r>
            <w:r>
              <w:rPr>
                <w:color w:val="auto"/>
              </w:rPr>
              <w:t>）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F2F" w:rsidRDefault="007E0F2F" w:rsidP="007E0F2F">
            <w:pPr>
              <w:widowControl w:val="0"/>
              <w:spacing w:line="280" w:lineRule="exact"/>
              <w:ind w:left="11" w:hanging="11"/>
              <w:rPr>
                <w:color w:val="auto"/>
              </w:rPr>
            </w:pPr>
          </w:p>
          <w:p w:rsidR="007E0F2F" w:rsidRPr="001C1A36" w:rsidRDefault="007E0F2F" w:rsidP="007E0F2F">
            <w:pPr>
              <w:widowControl w:val="0"/>
              <w:spacing w:line="280" w:lineRule="exact"/>
              <w:ind w:left="11" w:hanging="11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㎡</w:t>
            </w:r>
          </w:p>
          <w:p w:rsidR="007E0F2F" w:rsidRDefault="007E0F2F" w:rsidP="007E0F2F">
            <w:pPr>
              <w:widowControl w:val="0"/>
              <w:spacing w:line="280" w:lineRule="exact"/>
              <w:ind w:left="11" w:hanging="11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（小数点以下切捨て）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F2F" w:rsidRDefault="007E0F2F" w:rsidP="007E0F2F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10ａ</w:t>
            </w:r>
            <w:r w:rsidR="001111CA"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1,000㎡</w:t>
            </w:r>
            <w:r w:rsidR="001111CA">
              <w:rPr>
                <w:rFonts w:hint="eastAsia"/>
                <w:color w:val="auto"/>
              </w:rPr>
              <w:t>)</w:t>
            </w:r>
          </w:p>
          <w:p w:rsidR="007E0F2F" w:rsidRDefault="007E0F2F" w:rsidP="007E0F2F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当たりの</w:t>
            </w:r>
          </w:p>
          <w:p w:rsidR="007E0F2F" w:rsidRDefault="007E0F2F" w:rsidP="007E0F2F">
            <w:pPr>
              <w:widowControl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支援</w:t>
            </w:r>
            <w:r>
              <w:rPr>
                <w:color w:val="auto"/>
              </w:rPr>
              <w:t>金額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F2F" w:rsidRDefault="007E0F2F" w:rsidP="007E0F2F">
            <w:pPr>
              <w:widowControl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10,000</w:t>
            </w:r>
            <w:r>
              <w:rPr>
                <w:color w:val="auto"/>
              </w:rPr>
              <w:t>円</w:t>
            </w:r>
          </w:p>
        </w:tc>
      </w:tr>
      <w:tr w:rsidR="007E0F2F" w:rsidTr="008542A5">
        <w:trPr>
          <w:trHeight w:val="946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F2F" w:rsidRDefault="007E0F2F" w:rsidP="007E0F2F">
            <w:pPr>
              <w:widowControl w:val="0"/>
              <w:spacing w:after="0"/>
              <w:ind w:left="0" w:right="11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交付申請額</w:t>
            </w:r>
          </w:p>
          <w:p w:rsidR="007E0F2F" w:rsidRDefault="007E0F2F" w:rsidP="007E0F2F">
            <w:pPr>
              <w:widowControl w:val="0"/>
              <w:spacing w:after="0"/>
              <w:ind w:left="0" w:right="11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兼請求額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F2F" w:rsidRPr="001C1A36" w:rsidRDefault="007E0F2F" w:rsidP="007E0F2F">
            <w:pPr>
              <w:widowControl w:val="0"/>
              <w:ind w:left="0" w:firstLine="0"/>
              <w:jc w:val="right"/>
              <w:rPr>
                <w:b/>
                <w:color w:val="auto"/>
                <w:sz w:val="28"/>
                <w:szCs w:val="28"/>
              </w:rPr>
            </w:pPr>
            <w:r w:rsidRPr="001C1A36">
              <w:rPr>
                <w:b/>
                <w:color w:val="auto"/>
                <w:sz w:val="28"/>
                <w:szCs w:val="28"/>
              </w:rPr>
              <w:t>円</w:t>
            </w:r>
            <w:r w:rsidRPr="00211432">
              <w:rPr>
                <w:rFonts w:hint="eastAsia"/>
                <w:color w:val="auto"/>
              </w:rPr>
              <w:t>(作付面積</w:t>
            </w:r>
            <w:r>
              <w:rPr>
                <w:rFonts w:hint="eastAsia"/>
                <w:color w:val="auto"/>
              </w:rPr>
              <w:t>合計</w:t>
            </w:r>
            <w:r w:rsidRPr="00211432">
              <w:rPr>
                <w:rFonts w:hint="eastAsia"/>
                <w:color w:val="auto"/>
              </w:rPr>
              <w:t>(㎡)×10円)</w:t>
            </w:r>
          </w:p>
        </w:tc>
      </w:tr>
    </w:tbl>
    <w:p w:rsidR="00D247BF" w:rsidRPr="00516C62" w:rsidRDefault="00516C62">
      <w:pPr>
        <w:spacing w:after="48"/>
        <w:rPr>
          <w:rFonts w:ascii="ＭＳ Ｐゴシック" w:eastAsia="ＭＳ Ｐゴシック" w:hAnsi="ＭＳ Ｐゴシック"/>
          <w:b/>
          <w:color w:val="auto"/>
        </w:rPr>
      </w:pPr>
      <w:r w:rsidRPr="00516C62">
        <w:rPr>
          <w:rFonts w:ascii="ＭＳ Ｐゴシック" w:eastAsia="ＭＳ Ｐゴシック" w:hAnsi="ＭＳ Ｐゴシック" w:hint="eastAsia"/>
          <w:b/>
          <w:color w:val="auto"/>
        </w:rPr>
        <w:t>※茶と水稲の両方で</w:t>
      </w:r>
      <w:r w:rsidR="00352CAF">
        <w:rPr>
          <w:rFonts w:ascii="ＭＳ Ｐゴシック" w:eastAsia="ＭＳ Ｐゴシック" w:hAnsi="ＭＳ Ｐゴシック" w:hint="eastAsia"/>
          <w:b/>
          <w:color w:val="auto"/>
        </w:rPr>
        <w:t>対象となる</w:t>
      </w:r>
      <w:r w:rsidRPr="00516C62">
        <w:rPr>
          <w:rFonts w:ascii="ＭＳ Ｐゴシック" w:eastAsia="ＭＳ Ｐゴシック" w:hAnsi="ＭＳ Ｐゴシック" w:hint="eastAsia"/>
          <w:b/>
          <w:color w:val="auto"/>
        </w:rPr>
        <w:t>方は</w:t>
      </w:r>
      <w:r>
        <w:rPr>
          <w:rFonts w:ascii="ＭＳ Ｐゴシック" w:eastAsia="ＭＳ Ｐゴシック" w:hAnsi="ＭＳ Ｐゴシック" w:hint="eastAsia"/>
          <w:b/>
          <w:color w:val="auto"/>
        </w:rPr>
        <w:t>、</w:t>
      </w:r>
      <w:r w:rsidR="00352CAF">
        <w:rPr>
          <w:rFonts w:ascii="ＭＳ Ｐゴシック" w:eastAsia="ＭＳ Ｐゴシック" w:hAnsi="ＭＳ Ｐゴシック" w:hint="eastAsia"/>
          <w:b/>
          <w:color w:val="auto"/>
        </w:rPr>
        <w:t>まとめて申請</w:t>
      </w:r>
      <w:r w:rsidRPr="00516C62">
        <w:rPr>
          <w:rFonts w:ascii="ＭＳ Ｐゴシック" w:eastAsia="ＭＳ Ｐゴシック" w:hAnsi="ＭＳ Ｐゴシック" w:hint="eastAsia"/>
          <w:b/>
          <w:color w:val="auto"/>
        </w:rPr>
        <w:t>して下さい。</w:t>
      </w:r>
      <w:r w:rsidR="00D247BF" w:rsidRPr="00516C62">
        <w:rPr>
          <w:rFonts w:ascii="ＭＳ Ｐゴシック" w:eastAsia="ＭＳ Ｐゴシック" w:hAnsi="ＭＳ Ｐゴシック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5772150" cy="4000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00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7BF" w:rsidRPr="00D247BF" w:rsidRDefault="00D247BF" w:rsidP="00D247BF">
                            <w:pPr>
                              <w:spacing w:line="420" w:lineRule="exact"/>
                              <w:ind w:left="0" w:hanging="11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247BF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提出期限</w:t>
                            </w:r>
                            <w:r w:rsidRPr="00D247BF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：令和５年２月２８</w:t>
                            </w:r>
                            <w:r w:rsidRPr="00D247BF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日</w:t>
                            </w:r>
                            <w:r w:rsidRPr="00D247BF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(</w:t>
                            </w:r>
                            <w:r w:rsidRPr="00D247BF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火</w:t>
                            </w:r>
                            <w:r w:rsidRPr="00D247BF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)</w:t>
                            </w:r>
                            <w:r w:rsidRPr="00D247BF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247BF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期限厳守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0;margin-top:17pt;width:454.5pt;height:31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" fillcolor="red" stroked="f" strokeweight="1pt">
                <v:textbox inset="0,0,0,0">
                  <w:txbxContent>
                    <w:p w:rsidR="00D247BF" w:rsidRPr="00D247BF" w:rsidRDefault="00D247BF" w:rsidP="00D247BF">
                      <w:pPr>
                        <w:spacing w:line="420" w:lineRule="exact"/>
                        <w:ind w:left="0" w:hanging="11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247BF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提出期限</w:t>
                      </w:r>
                      <w:r w:rsidRPr="00D247BF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36"/>
                          <w:szCs w:val="36"/>
                        </w:rPr>
                        <w:t>：令和５年２月２８</w:t>
                      </w:r>
                      <w:r w:rsidRPr="00D247BF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日</w:t>
                      </w:r>
                      <w:r w:rsidRPr="00D247BF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36"/>
                          <w:szCs w:val="36"/>
                        </w:rPr>
                        <w:t>(</w:t>
                      </w:r>
                      <w:r w:rsidRPr="00D247BF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火</w:t>
                      </w:r>
                      <w:r w:rsidRPr="00D247BF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36"/>
                          <w:szCs w:val="36"/>
                        </w:rPr>
                        <w:t>)</w:t>
                      </w:r>
                      <w:r w:rsidRPr="00D247BF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D247BF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36"/>
                          <w:szCs w:val="36"/>
                        </w:rPr>
                        <w:t>期限厳守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1A36" w:rsidRDefault="001C1A36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br w:type="page"/>
      </w:r>
    </w:p>
    <w:p w:rsidR="008C7104" w:rsidRDefault="00726169">
      <w:pPr>
        <w:spacing w:after="48"/>
        <w:ind w:left="0" w:firstLine="0"/>
        <w:jc w:val="center"/>
        <w:rPr>
          <w:color w:val="auto"/>
        </w:rPr>
      </w:pPr>
      <w:r>
        <w:rPr>
          <w:color w:val="auto"/>
        </w:rPr>
        <w:lastRenderedPageBreak/>
        <w:t>（裏面）</w:t>
      </w:r>
    </w:p>
    <w:p w:rsidR="008C7104" w:rsidRDefault="008C7104">
      <w:pPr>
        <w:spacing w:after="48"/>
        <w:rPr>
          <w:color w:val="auto"/>
        </w:rPr>
      </w:pPr>
    </w:p>
    <w:p w:rsidR="008C7104" w:rsidRDefault="008C7104">
      <w:pPr>
        <w:spacing w:after="48"/>
        <w:rPr>
          <w:color w:val="auto"/>
        </w:rPr>
      </w:pPr>
    </w:p>
    <w:p w:rsidR="008C7104" w:rsidRDefault="00CD1EC3">
      <w:pPr>
        <w:numPr>
          <w:ilvl w:val="0"/>
          <w:numId w:val="1"/>
        </w:numPr>
        <w:spacing w:after="0"/>
        <w:ind w:hanging="473"/>
        <w:rPr>
          <w:color w:val="auto"/>
        </w:rPr>
      </w:pPr>
      <w:r>
        <w:rPr>
          <w:rFonts w:hint="eastAsia"/>
          <w:color w:val="auto"/>
        </w:rPr>
        <w:t>支援</w:t>
      </w:r>
      <w:r w:rsidR="00352CAF">
        <w:rPr>
          <w:color w:val="auto"/>
        </w:rPr>
        <w:t>金の振込先（法人の場合は、法人名義</w:t>
      </w:r>
      <w:r w:rsidR="00726169">
        <w:rPr>
          <w:color w:val="auto"/>
        </w:rPr>
        <w:t>の口座を記入のこと。）</w:t>
      </w:r>
    </w:p>
    <w:tbl>
      <w:tblPr>
        <w:tblStyle w:val="TableGrid"/>
        <w:tblW w:w="9138" w:type="dxa"/>
        <w:tblInd w:w="-5" w:type="dxa"/>
        <w:tblLayout w:type="fixed"/>
        <w:tblCellMar>
          <w:top w:w="75" w:type="dxa"/>
          <w:left w:w="98" w:type="dxa"/>
          <w:right w:w="16" w:type="dxa"/>
        </w:tblCellMar>
        <w:tblLook w:val="04A0" w:firstRow="1" w:lastRow="0" w:firstColumn="1" w:lastColumn="0" w:noHBand="0" w:noVBand="1"/>
      </w:tblPr>
      <w:tblGrid>
        <w:gridCol w:w="1516"/>
        <w:gridCol w:w="4863"/>
        <w:gridCol w:w="1276"/>
        <w:gridCol w:w="1483"/>
      </w:tblGrid>
      <w:tr w:rsidR="00377238" w:rsidTr="007E0F2F">
        <w:trPr>
          <w:trHeight w:val="650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38" w:rsidRDefault="00377238">
            <w:pPr>
              <w:widowControl w:val="0"/>
              <w:spacing w:after="0"/>
              <w:ind w:left="67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金融機関名</w:t>
            </w:r>
            <w:r>
              <w:rPr>
                <w:rFonts w:ascii="Century" w:hAnsi="Century" w:cs="Century"/>
                <w:color w:val="auto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38" w:rsidRDefault="00377238">
            <w:pPr>
              <w:widowControl w:val="0"/>
              <w:spacing w:after="0"/>
              <w:ind w:left="0" w:right="103" w:firstLine="0"/>
              <w:jc w:val="right"/>
              <w:rPr>
                <w:color w:val="auto"/>
              </w:rPr>
            </w:pPr>
            <w:r>
              <w:rPr>
                <w:color w:val="auto"/>
              </w:rPr>
              <w:t>（ 　　　　   ）支店</w:t>
            </w:r>
            <w:r>
              <w:rPr>
                <w:rFonts w:ascii="Century" w:hAnsi="Century" w:cs="Century"/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77238" w:rsidRDefault="00377238" w:rsidP="007E0F2F">
            <w:pPr>
              <w:widowControl w:val="0"/>
              <w:spacing w:after="0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預金種類</w:t>
            </w:r>
            <w:r>
              <w:rPr>
                <w:rFonts w:ascii="Century" w:hAnsi="Century" w:cs="Century"/>
                <w:color w:val="auto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238" w:rsidRDefault="00377238" w:rsidP="0050552F">
            <w:pPr>
              <w:widowControl w:val="0"/>
              <w:spacing w:after="0"/>
              <w:ind w:leftChars="-121" w:left="0" w:hangingChars="121" w:hanging="266"/>
              <w:jc w:val="center"/>
              <w:rPr>
                <w:color w:val="auto"/>
              </w:rPr>
            </w:pPr>
            <w:r>
              <w:rPr>
                <w:color w:val="auto"/>
              </w:rPr>
              <w:t>普通・当座</w:t>
            </w:r>
          </w:p>
        </w:tc>
      </w:tr>
      <w:tr w:rsidR="00516C62" w:rsidTr="0070305D">
        <w:trPr>
          <w:trHeight w:val="476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16C62" w:rsidRDefault="00516C62">
            <w:pPr>
              <w:widowControl w:val="0"/>
              <w:spacing w:after="0"/>
              <w:ind w:lef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（フリガナ）</w:t>
            </w:r>
            <w:r>
              <w:rPr>
                <w:rFonts w:ascii="Century" w:hAnsi="Century" w:cs="Century"/>
                <w:color w:val="auto"/>
              </w:rPr>
              <w:t xml:space="preserve"> </w:t>
            </w:r>
          </w:p>
        </w:tc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16C62" w:rsidRDefault="00516C62" w:rsidP="0050552F">
            <w:pPr>
              <w:widowControl w:val="0"/>
              <w:spacing w:after="0"/>
              <w:ind w:left="0" w:firstLine="0"/>
              <w:rPr>
                <w:color w:val="auto"/>
              </w:rPr>
            </w:pPr>
          </w:p>
        </w:tc>
      </w:tr>
      <w:tr w:rsidR="00516C62" w:rsidTr="008C3E08">
        <w:trPr>
          <w:trHeight w:val="546"/>
        </w:trPr>
        <w:tc>
          <w:tcPr>
            <w:tcW w:w="151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6C62" w:rsidRDefault="00516C62">
            <w:pPr>
              <w:widowControl w:val="0"/>
              <w:spacing w:after="0"/>
              <w:ind w:left="185" w:firstLine="0"/>
              <w:rPr>
                <w:color w:val="auto"/>
              </w:rPr>
            </w:pPr>
            <w:r>
              <w:rPr>
                <w:color w:val="auto"/>
              </w:rPr>
              <w:t>口座名義</w:t>
            </w:r>
            <w:r>
              <w:rPr>
                <w:rFonts w:ascii="Century" w:hAnsi="Century" w:cs="Century"/>
                <w:color w:val="auto"/>
              </w:rPr>
              <w:t xml:space="preserve"> </w:t>
            </w:r>
          </w:p>
        </w:tc>
        <w:tc>
          <w:tcPr>
            <w:tcW w:w="762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6C62" w:rsidRDefault="00516C62">
            <w:pPr>
              <w:widowControl w:val="0"/>
              <w:spacing w:after="0"/>
              <w:ind w:left="0" w:firstLine="0"/>
              <w:jc w:val="center"/>
              <w:rPr>
                <w:color w:val="auto"/>
              </w:rPr>
            </w:pPr>
          </w:p>
        </w:tc>
      </w:tr>
      <w:tr w:rsidR="0050552F" w:rsidTr="0050552F">
        <w:trPr>
          <w:trHeight w:val="219"/>
        </w:trPr>
        <w:tc>
          <w:tcPr>
            <w:tcW w:w="9138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50552F" w:rsidRDefault="0050552F" w:rsidP="0050552F">
            <w:pPr>
              <w:widowControl w:val="0"/>
              <w:spacing w:after="0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　座　番　号(ゆうちょ銀行の場合は記号・番号)</w:t>
            </w:r>
          </w:p>
        </w:tc>
      </w:tr>
      <w:tr w:rsidR="0050552F" w:rsidRPr="007E0F2F" w:rsidTr="00115F8F">
        <w:trPr>
          <w:trHeight w:val="546"/>
        </w:trPr>
        <w:tc>
          <w:tcPr>
            <w:tcW w:w="9138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2F" w:rsidRDefault="0050552F">
            <w:pPr>
              <w:widowControl w:val="0"/>
              <w:spacing w:after="0"/>
              <w:ind w:left="0" w:firstLine="0"/>
              <w:jc w:val="center"/>
              <w:rPr>
                <w:color w:val="auto"/>
              </w:rPr>
            </w:pPr>
          </w:p>
        </w:tc>
      </w:tr>
    </w:tbl>
    <w:p w:rsidR="008C7104" w:rsidRDefault="008C7104">
      <w:pPr>
        <w:spacing w:after="0" w:line="240" w:lineRule="auto"/>
        <w:ind w:left="0" w:firstLine="0"/>
        <w:rPr>
          <w:color w:val="auto"/>
        </w:rPr>
      </w:pPr>
    </w:p>
    <w:p w:rsidR="008C7104" w:rsidRPr="00D247BF" w:rsidRDefault="00726169" w:rsidP="00D247BF">
      <w:pPr>
        <w:spacing w:after="0" w:line="300" w:lineRule="exact"/>
        <w:ind w:left="0" w:firstLine="0"/>
        <w:rPr>
          <w:rFonts w:ascii="Meiryo UI" w:eastAsia="Meiryo UI" w:hAnsi="Meiryo UI" w:cs="Meiryo UI"/>
          <w:b/>
          <w:color w:val="FF0000"/>
        </w:rPr>
      </w:pPr>
      <w:r w:rsidRPr="00D247BF">
        <w:rPr>
          <w:rFonts w:ascii="Meiryo UI" w:eastAsia="Meiryo UI" w:hAnsi="Meiryo UI" w:cs="Meiryo UI"/>
          <w:b/>
          <w:color w:val="FF0000"/>
        </w:rPr>
        <w:t xml:space="preserve">（添付書類） </w:t>
      </w:r>
    </w:p>
    <w:p w:rsidR="008C7104" w:rsidRPr="00D247BF" w:rsidRDefault="00726169" w:rsidP="00D247BF">
      <w:pPr>
        <w:spacing w:after="0" w:line="300" w:lineRule="exact"/>
        <w:ind w:left="0" w:firstLine="220"/>
        <w:rPr>
          <w:rFonts w:ascii="Meiryo UI" w:eastAsia="Meiryo UI" w:hAnsi="Meiryo UI" w:cs="Meiryo UI"/>
          <w:b/>
          <w:color w:val="FF0000"/>
        </w:rPr>
      </w:pPr>
      <w:r w:rsidRPr="00D247BF">
        <w:rPr>
          <w:rFonts w:ascii="Meiryo UI" w:eastAsia="Meiryo UI" w:hAnsi="Meiryo UI" w:cs="Meiryo UI"/>
          <w:b/>
          <w:color w:val="FF0000"/>
        </w:rPr>
        <w:t xml:space="preserve">(1) </w:t>
      </w:r>
      <w:r w:rsidR="00CD1EC3" w:rsidRPr="00CD1EC3">
        <w:rPr>
          <w:rFonts w:ascii="Meiryo UI" w:eastAsia="Meiryo UI" w:hAnsi="Meiryo UI" w:cs="Meiryo UI" w:hint="eastAsia"/>
          <w:b/>
          <w:color w:val="FF0000"/>
        </w:rPr>
        <w:t>支援金の受取口座が確認できる書類</w:t>
      </w:r>
      <w:r w:rsidR="00CD1EC3" w:rsidRPr="00CD1EC3">
        <w:rPr>
          <w:rFonts w:ascii="Meiryo UI" w:eastAsia="Meiryo UI" w:hAnsi="Meiryo UI" w:cs="Meiryo UI"/>
          <w:b/>
          <w:color w:val="FF0000"/>
        </w:rPr>
        <w:t>(通帳の写しなど)。</w:t>
      </w:r>
    </w:p>
    <w:p w:rsidR="00F3174D" w:rsidRDefault="00726169" w:rsidP="00F3174D">
      <w:pPr>
        <w:spacing w:after="0" w:line="300" w:lineRule="exact"/>
        <w:ind w:left="0" w:firstLine="220"/>
        <w:rPr>
          <w:rFonts w:ascii="Meiryo UI" w:eastAsia="Meiryo UI" w:hAnsi="Meiryo UI" w:cs="Meiryo UI"/>
          <w:b/>
          <w:color w:val="FF0000"/>
        </w:rPr>
      </w:pPr>
      <w:r w:rsidRPr="00D247BF">
        <w:rPr>
          <w:rFonts w:ascii="Meiryo UI" w:eastAsia="Meiryo UI" w:hAnsi="Meiryo UI" w:cs="Meiryo UI"/>
          <w:b/>
          <w:color w:val="FF0000"/>
        </w:rPr>
        <w:t>(2)</w:t>
      </w:r>
      <w:r w:rsidR="001111CA">
        <w:rPr>
          <w:rFonts w:ascii="Meiryo UI" w:eastAsia="Meiryo UI" w:hAnsi="Meiryo UI" w:cs="Meiryo UI" w:hint="eastAsia"/>
          <w:b/>
          <w:color w:val="FF0000"/>
        </w:rPr>
        <w:t xml:space="preserve"> </w:t>
      </w:r>
      <w:r w:rsidRPr="00D247BF">
        <w:rPr>
          <w:rFonts w:ascii="Meiryo UI" w:eastAsia="Meiryo UI" w:hAnsi="Meiryo UI" w:cs="Meiryo UI"/>
          <w:b/>
          <w:color w:val="FF0000"/>
        </w:rPr>
        <w:t>作付計画書</w:t>
      </w:r>
      <w:r w:rsidR="00F3174D">
        <w:rPr>
          <w:rFonts w:ascii="Meiryo UI" w:eastAsia="Meiryo UI" w:hAnsi="Meiryo UI" w:cs="Meiryo UI" w:hint="eastAsia"/>
          <w:b/>
          <w:color w:val="FF0000"/>
        </w:rPr>
        <w:t>(</w:t>
      </w:r>
      <w:r w:rsidR="00F3174D">
        <w:rPr>
          <w:rFonts w:ascii="Meiryo UI" w:eastAsia="Meiryo UI" w:hAnsi="Meiryo UI" w:cs="Meiryo UI"/>
          <w:b/>
          <w:color w:val="FF0000"/>
        </w:rPr>
        <w:t>別紙</w:t>
      </w:r>
      <w:r w:rsidR="00F3174D">
        <w:rPr>
          <w:rFonts w:ascii="Meiryo UI" w:eastAsia="Meiryo UI" w:hAnsi="Meiryo UI" w:cs="Meiryo UI" w:hint="eastAsia"/>
          <w:b/>
          <w:color w:val="FF0000"/>
        </w:rPr>
        <w:t>)</w:t>
      </w:r>
    </w:p>
    <w:p w:rsidR="00F3174D" w:rsidRPr="0043031B" w:rsidRDefault="00F3174D" w:rsidP="00F3174D">
      <w:pPr>
        <w:spacing w:after="0" w:line="300" w:lineRule="exact"/>
        <w:ind w:left="0" w:firstLine="220"/>
        <w:rPr>
          <w:rFonts w:ascii="Meiryo UI" w:eastAsia="Meiryo UI" w:hAnsi="Meiryo UI" w:cs="Meiryo UI"/>
          <w:color w:val="FF0000"/>
        </w:rPr>
      </w:pPr>
      <w:r w:rsidRPr="0043031B">
        <w:rPr>
          <w:rFonts w:ascii="Meiryo UI" w:eastAsia="Meiryo UI" w:hAnsi="Meiryo UI" w:cs="Meiryo UI" w:hint="eastAsia"/>
          <w:color w:val="FF0000"/>
        </w:rPr>
        <w:t xml:space="preserve">　　　※作付内容が確認できれば他の資料でも構いません。</w:t>
      </w:r>
    </w:p>
    <w:p w:rsidR="00F3174D" w:rsidRPr="0043031B" w:rsidRDefault="0043031B" w:rsidP="00F3174D">
      <w:pPr>
        <w:spacing w:after="0" w:line="300" w:lineRule="exact"/>
        <w:ind w:left="0" w:firstLine="220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 xml:space="preserve">　　　</w:t>
      </w:r>
      <w:r w:rsidRPr="0043031B">
        <w:rPr>
          <w:rFonts w:ascii="Meiryo UI" w:eastAsia="Meiryo UI" w:hAnsi="Meiryo UI" w:cs="Meiryo UI" w:hint="eastAsia"/>
          <w:color w:val="FF0000"/>
        </w:rPr>
        <w:t>(例)・令和5年度水稲生産実施計画総括申込書</w:t>
      </w:r>
      <w:r>
        <w:rPr>
          <w:rFonts w:ascii="Meiryo UI" w:eastAsia="Meiryo UI" w:hAnsi="Meiryo UI" w:cs="Meiryo UI" w:hint="eastAsia"/>
          <w:color w:val="FF0000"/>
        </w:rPr>
        <w:t>(写し)</w:t>
      </w:r>
    </w:p>
    <w:p w:rsidR="0043031B" w:rsidRPr="0043031B" w:rsidRDefault="0043031B" w:rsidP="0043031B">
      <w:pPr>
        <w:spacing w:after="0" w:line="300" w:lineRule="exact"/>
        <w:ind w:left="0" w:firstLine="220"/>
        <w:rPr>
          <w:rFonts w:ascii="Meiryo UI" w:eastAsia="Meiryo UI" w:hAnsi="Meiryo UI" w:cs="Meiryo UI"/>
          <w:color w:val="FF0000"/>
        </w:rPr>
      </w:pPr>
      <w:r w:rsidRPr="0043031B">
        <w:rPr>
          <w:rFonts w:ascii="Meiryo UI" w:eastAsia="Meiryo UI" w:hAnsi="Meiryo UI" w:cs="Meiryo UI" w:hint="eastAsia"/>
          <w:color w:val="FF0000"/>
        </w:rPr>
        <w:t xml:space="preserve">　　　</w:t>
      </w:r>
      <w:r>
        <w:rPr>
          <w:rFonts w:ascii="Meiryo UI" w:eastAsia="Meiryo UI" w:hAnsi="Meiryo UI" w:cs="Meiryo UI" w:hint="eastAsia"/>
          <w:color w:val="FF0000"/>
        </w:rPr>
        <w:t xml:space="preserve">　　　</w:t>
      </w:r>
      <w:r w:rsidRPr="0043031B">
        <w:rPr>
          <w:rFonts w:ascii="Meiryo UI" w:eastAsia="Meiryo UI" w:hAnsi="Meiryo UI" w:cs="Meiryo UI" w:hint="eastAsia"/>
          <w:color w:val="FF0000"/>
        </w:rPr>
        <w:t>・</w:t>
      </w:r>
      <w:r>
        <w:rPr>
          <w:rFonts w:ascii="Meiryo UI" w:eastAsia="Meiryo UI" w:hAnsi="Meiryo UI" w:cs="Meiryo UI" w:hint="eastAsia"/>
          <w:color w:val="FF0000"/>
        </w:rPr>
        <w:t>製茶組合が作成した「作付計画表」など</w:t>
      </w:r>
    </w:p>
    <w:p w:rsidR="008C7104" w:rsidRPr="0043031B" w:rsidRDefault="008C7104">
      <w:pPr>
        <w:spacing w:after="0" w:line="240" w:lineRule="auto"/>
        <w:ind w:left="0" w:firstLine="0"/>
        <w:rPr>
          <w:color w:val="auto"/>
        </w:rPr>
      </w:pPr>
    </w:p>
    <w:sectPr w:rsidR="008C7104" w:rsidRPr="0043031B">
      <w:pgSz w:w="11906" w:h="16838"/>
      <w:pgMar w:top="567" w:right="1435" w:bottom="1134" w:left="1418" w:header="0" w:footer="0" w:gutter="0"/>
      <w:cols w:space="720"/>
      <w:formProt w:val="0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D2" w:rsidRDefault="001571D2" w:rsidP="001571D2">
      <w:pPr>
        <w:spacing w:after="0" w:line="240" w:lineRule="auto"/>
      </w:pPr>
      <w:r>
        <w:separator/>
      </w:r>
    </w:p>
  </w:endnote>
  <w:endnote w:type="continuationSeparator" w:id="0">
    <w:p w:rsidR="001571D2" w:rsidRDefault="001571D2" w:rsidP="0015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Liberation Sans">
    <w:altName w:val="ＭＳ 明朝"/>
    <w:charset w:val="80"/>
    <w:family w:val="roman"/>
    <w:pitch w:val="variable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D2" w:rsidRDefault="001571D2" w:rsidP="001571D2">
      <w:pPr>
        <w:spacing w:after="0" w:line="240" w:lineRule="auto"/>
      </w:pPr>
      <w:r>
        <w:separator/>
      </w:r>
    </w:p>
  </w:footnote>
  <w:footnote w:type="continuationSeparator" w:id="0">
    <w:p w:rsidR="001571D2" w:rsidRDefault="001571D2" w:rsidP="00157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15DF7"/>
    <w:multiLevelType w:val="multilevel"/>
    <w:tmpl w:val="2C68F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BA723C"/>
    <w:multiLevelType w:val="multilevel"/>
    <w:tmpl w:val="830CC4A4"/>
    <w:lvl w:ilvl="0"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6214BEF"/>
    <w:multiLevelType w:val="multilevel"/>
    <w:tmpl w:val="90E6371A"/>
    <w:lvl w:ilvl="0">
      <w:start w:val="1"/>
      <w:numFmt w:val="decimalFullWidth"/>
      <w:lvlText w:val="%1"/>
      <w:lvlJc w:val="left"/>
      <w:pPr>
        <w:tabs>
          <w:tab w:val="num" w:pos="0"/>
        </w:tabs>
        <w:ind w:left="47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FullWidth"/>
      <w:lvlText w:val="%2"/>
      <w:lvlJc w:val="left"/>
      <w:pPr>
        <w:tabs>
          <w:tab w:val="num" w:pos="0"/>
        </w:tabs>
        <w:ind w:left="119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1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3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75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47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19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1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3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04"/>
    <w:rsid w:val="00007BE8"/>
    <w:rsid w:val="00076B6F"/>
    <w:rsid w:val="001111CA"/>
    <w:rsid w:val="001523B3"/>
    <w:rsid w:val="001571D2"/>
    <w:rsid w:val="001C1A36"/>
    <w:rsid w:val="00233DA8"/>
    <w:rsid w:val="0025099E"/>
    <w:rsid w:val="0029106C"/>
    <w:rsid w:val="00316648"/>
    <w:rsid w:val="00352CAF"/>
    <w:rsid w:val="00377238"/>
    <w:rsid w:val="0043031B"/>
    <w:rsid w:val="00456D93"/>
    <w:rsid w:val="00493883"/>
    <w:rsid w:val="0050552F"/>
    <w:rsid w:val="00516C62"/>
    <w:rsid w:val="00526072"/>
    <w:rsid w:val="00677AA7"/>
    <w:rsid w:val="00726169"/>
    <w:rsid w:val="007E0F2F"/>
    <w:rsid w:val="008542A5"/>
    <w:rsid w:val="008C7104"/>
    <w:rsid w:val="00AD7931"/>
    <w:rsid w:val="00C77DB4"/>
    <w:rsid w:val="00C90BD7"/>
    <w:rsid w:val="00CD1EC3"/>
    <w:rsid w:val="00CF2573"/>
    <w:rsid w:val="00D247BF"/>
    <w:rsid w:val="00D7294C"/>
    <w:rsid w:val="00E157B5"/>
    <w:rsid w:val="00E61A43"/>
    <w:rsid w:val="00F3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CE9A175-D7F3-4FC8-9424-21037D9C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48"/>
    <w:pPr>
      <w:spacing w:after="45" w:line="259" w:lineRule="auto"/>
      <w:ind w:left="10" w:hanging="10"/>
    </w:pPr>
    <w:rPr>
      <w:rFonts w:ascii="ＭＳ 明朝" w:eastAsia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locked/>
    <w:rsid w:val="002E449D"/>
    <w:rPr>
      <w:rFonts w:asciiTheme="majorHAnsi" w:eastAsiaTheme="majorEastAsia" w:hAnsiTheme="majorHAnsi" w:cs="Times New Roman"/>
      <w:color w:val="000000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locked/>
    <w:rsid w:val="000266AB"/>
    <w:rPr>
      <w:rFonts w:ascii="ＭＳ 明朝" w:eastAsia="ＭＳ 明朝" w:hAnsi="ＭＳ 明朝" w:cs="ＭＳ 明朝"/>
      <w:color w:val="000000"/>
      <w:sz w:val="22"/>
    </w:rPr>
  </w:style>
  <w:style w:type="character" w:customStyle="1" w:styleId="a7">
    <w:name w:val="フッター (文字)"/>
    <w:basedOn w:val="a0"/>
    <w:link w:val="a8"/>
    <w:uiPriority w:val="99"/>
    <w:qFormat/>
    <w:locked/>
    <w:rsid w:val="000266AB"/>
    <w:rPr>
      <w:rFonts w:ascii="ＭＳ 明朝" w:eastAsia="ＭＳ 明朝" w:hAnsi="ＭＳ 明朝" w:cs="ＭＳ 明朝"/>
      <w:color w:val="000000"/>
      <w:sz w:val="22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2E449D"/>
    <w:pPr>
      <w:spacing w:after="0"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0266A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0266AB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987646"/>
    <w:pPr>
      <w:ind w:left="840"/>
    </w:pPr>
  </w:style>
  <w:style w:type="paragraph" w:styleId="af0">
    <w:name w:val="Revision"/>
    <w:uiPriority w:val="99"/>
    <w:semiHidden/>
    <w:qFormat/>
    <w:rsid w:val="005E26C5"/>
    <w:rPr>
      <w:rFonts w:ascii="ＭＳ 明朝" w:eastAsia="ＭＳ 明朝" w:hAnsi="ＭＳ 明朝" w:cs="ＭＳ 明朝"/>
      <w:color w:val="000000"/>
      <w:sz w:val="22"/>
      <w:szCs w:val="22"/>
    </w:rPr>
  </w:style>
  <w:style w:type="paragraph" w:customStyle="1" w:styleId="af1">
    <w:name w:val="表の内容"/>
    <w:basedOn w:val="a"/>
    <w:qFormat/>
    <w:pPr>
      <w:widowControl w:val="0"/>
      <w:suppressLineNumbers/>
    </w:pPr>
  </w:style>
  <w:style w:type="paragraph" w:customStyle="1" w:styleId="af2">
    <w:name w:val="表の見出し"/>
    <w:basedOn w:val="af1"/>
    <w:qFormat/>
    <w:pPr>
      <w:jc w:val="center"/>
    </w:pPr>
    <w:rPr>
      <w:b/>
      <w:bCs/>
    </w:rPr>
  </w:style>
  <w:style w:type="table" w:customStyle="1" w:styleId="TableGrid">
    <w:name w:val="TableGrid"/>
    <w:rsid w:val="00B42548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D203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1EA8-0140-496F-8B04-63B9A2E4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東白川村農業持続化支援金交付申請書兼請求書(様式第1号)</dc:title>
  <dc:creator>岐阜県東白川村産業振興課農務係</dc:creator>
  <cp:lastModifiedBy>今井 里美</cp:lastModifiedBy>
  <cp:revision>2</cp:revision>
  <cp:lastPrinted>2023-01-04T04:46:00Z</cp:lastPrinted>
  <dcterms:created xsi:type="dcterms:W3CDTF">2023-01-06T01:31:00Z</dcterms:created>
  <dcterms:modified xsi:type="dcterms:W3CDTF">2023-01-06T01:31:00Z</dcterms:modified>
</cp:coreProperties>
</file>